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83A2F" w:rsidRDefault="00B83A2F" w:rsidP="008E4590">
      <w:pPr>
        <w:spacing w:line="480" w:lineRule="auto"/>
        <w:jc w:val="center"/>
        <w:rPr>
          <w:rFonts w:ascii="Times New Roman" w:hAnsi="Times New Roman" w:cs="Times New Roman"/>
          <w:sz w:val="24"/>
          <w:szCs w:val="24"/>
        </w:rPr>
      </w:pPr>
    </w:p>
    <w:p w:rsidR="00B83A2F" w:rsidRDefault="00B83A2F" w:rsidP="008E4590">
      <w:pPr>
        <w:spacing w:line="480" w:lineRule="auto"/>
        <w:jc w:val="center"/>
        <w:rPr>
          <w:rFonts w:ascii="Times New Roman" w:hAnsi="Times New Roman" w:cs="Times New Roman"/>
          <w:sz w:val="24"/>
          <w:szCs w:val="24"/>
        </w:rPr>
      </w:pPr>
    </w:p>
    <w:p w:rsidR="00B83A2F" w:rsidRDefault="00B83A2F" w:rsidP="008E4590">
      <w:pPr>
        <w:spacing w:line="480" w:lineRule="auto"/>
        <w:jc w:val="center"/>
        <w:rPr>
          <w:rFonts w:ascii="Times New Roman" w:hAnsi="Times New Roman" w:cs="Times New Roman"/>
          <w:sz w:val="24"/>
          <w:szCs w:val="24"/>
        </w:rPr>
      </w:pPr>
    </w:p>
    <w:p w:rsidR="00B83A2F" w:rsidRDefault="00B83A2F" w:rsidP="008E4590">
      <w:pPr>
        <w:spacing w:line="480" w:lineRule="auto"/>
        <w:jc w:val="center"/>
        <w:rPr>
          <w:rFonts w:ascii="Times New Roman" w:hAnsi="Times New Roman" w:cs="Times New Roman"/>
          <w:sz w:val="24"/>
          <w:szCs w:val="24"/>
        </w:rPr>
      </w:pPr>
    </w:p>
    <w:p w:rsidR="00B83A2F" w:rsidRDefault="00B83A2F" w:rsidP="008E4590">
      <w:pPr>
        <w:spacing w:line="480" w:lineRule="auto"/>
        <w:jc w:val="center"/>
        <w:rPr>
          <w:rFonts w:ascii="Times New Roman" w:hAnsi="Times New Roman" w:cs="Times New Roman"/>
          <w:sz w:val="24"/>
          <w:szCs w:val="24"/>
        </w:rPr>
      </w:pPr>
    </w:p>
    <w:p w:rsidR="00B83A2F" w:rsidRDefault="00B83A2F" w:rsidP="008E4590">
      <w:pPr>
        <w:spacing w:line="480" w:lineRule="auto"/>
        <w:jc w:val="center"/>
        <w:rPr>
          <w:rFonts w:ascii="Times New Roman" w:hAnsi="Times New Roman" w:cs="Times New Roman"/>
          <w:sz w:val="24"/>
          <w:szCs w:val="24"/>
        </w:rPr>
      </w:pPr>
    </w:p>
    <w:p w:rsidR="00B83A2F" w:rsidRDefault="00B83A2F" w:rsidP="008E4590">
      <w:pPr>
        <w:spacing w:line="480" w:lineRule="auto"/>
        <w:jc w:val="center"/>
        <w:rPr>
          <w:rFonts w:ascii="Times New Roman" w:hAnsi="Times New Roman" w:cs="Times New Roman"/>
          <w:sz w:val="24"/>
          <w:szCs w:val="24"/>
        </w:rPr>
      </w:pPr>
      <w:r w:rsidRPr="00B83A2F">
        <w:rPr>
          <w:rFonts w:ascii="Times New Roman" w:hAnsi="Times New Roman" w:cs="Times New Roman"/>
          <w:sz w:val="24"/>
          <w:szCs w:val="24"/>
        </w:rPr>
        <w:t>Impact of Segregation</w:t>
      </w:r>
    </w:p>
    <w:p w:rsidR="00B83A2F" w:rsidRDefault="00B83A2F" w:rsidP="008E4590">
      <w:pPr>
        <w:spacing w:line="480" w:lineRule="auto"/>
        <w:jc w:val="center"/>
        <w:rPr>
          <w:rFonts w:ascii="Times New Roman" w:hAnsi="Times New Roman" w:cs="Times New Roman"/>
          <w:sz w:val="24"/>
          <w:szCs w:val="24"/>
        </w:rPr>
      </w:pPr>
      <w:r>
        <w:rPr>
          <w:rFonts w:ascii="Times New Roman" w:hAnsi="Times New Roman" w:cs="Times New Roman"/>
          <w:sz w:val="24"/>
          <w:szCs w:val="24"/>
        </w:rPr>
        <w:t>Name</w:t>
      </w:r>
    </w:p>
    <w:p w:rsidR="00B83A2F" w:rsidRDefault="00B83A2F" w:rsidP="008E4590">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B83A2F" w:rsidRDefault="00B83A2F" w:rsidP="008E4590">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rsidR="008E4590" w:rsidRDefault="00507EC7" w:rsidP="008E4590">
      <w:pPr>
        <w:spacing w:line="48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lastRenderedPageBreak/>
        <w:tab/>
        <w:t>One of the main impacts of segregation is that it results to violent crime and increase in pollution within cities. It is evident that segregation often results to some of the individuals within the communities facing high levels of poverty and poor job opportunities. Most of the segregation that occurs in maps is as a result of spatial distribution of schools and high end buildings. This results to inner city enclaves and increase in low income residential areas. This form of segregation is dangerous because people living in low income areas might always end up feel discriminated against leading to them engaging in poor activities that affects their levels of income. Consequently, it is evident that increased levels of segregation in the society results to low income occupations and limited contact with indiv</w:t>
      </w:r>
      <w:r w:rsidR="008E4590">
        <w:rPr>
          <w:rFonts w:ascii="Times New Roman" w:eastAsia="Arial Unicode MS" w:hAnsi="Times New Roman" w:cs="Times New Roman"/>
          <w:color w:val="000000"/>
          <w:sz w:val="24"/>
          <w:szCs w:val="24"/>
        </w:rPr>
        <w:t>iduals within the society.</w:t>
      </w:r>
    </w:p>
    <w:p w:rsidR="00B83A2F" w:rsidRDefault="008E4590" w:rsidP="008E4590">
      <w:pPr>
        <w:spacing w:line="48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ab/>
        <w:t xml:space="preserve">The increased level of segregation in American cities has led to high levels of privilege within the American cities. As a result, there is a need to ensure that there is even distribution within the society. This would help to advance privilege in the society hence improving fairness and equal opportunity in the society. Even distribution helps to ensure that all residences in the communities are exposed to similar schools, even jobs, improved retail amenities and parks for all individuals within the society. These forms of distributions are important for advancing the ability of these individuals to work in an efficient way. This also helps to advance the level of distribution within communities. Opportunity and connection is also nurtured through advancements in equal opportunities hence helping individuals within communities to live in harmony with one another </w:t>
      </w:r>
      <w:r w:rsidR="004857A5">
        <w:rPr>
          <w:rFonts w:ascii="Times New Roman" w:eastAsia="Arial Unicode MS" w:hAnsi="Times New Roman" w:cs="Times New Roman"/>
          <w:color w:val="000000"/>
          <w:sz w:val="24"/>
          <w:szCs w:val="24"/>
        </w:rPr>
        <w:t>(</w:t>
      </w:r>
      <w:proofErr w:type="spellStart"/>
      <w:r w:rsidR="004857A5">
        <w:rPr>
          <w:rFonts w:ascii="Times New Roman" w:eastAsia="Arial Unicode MS" w:hAnsi="Times New Roman" w:cs="Times New Roman"/>
          <w:color w:val="000000"/>
          <w:sz w:val="24"/>
          <w:szCs w:val="24"/>
        </w:rPr>
        <w:t>Steere</w:t>
      </w:r>
      <w:proofErr w:type="spellEnd"/>
      <w:r w:rsidR="004857A5">
        <w:rPr>
          <w:rFonts w:ascii="Times New Roman" w:eastAsia="Arial Unicode MS" w:hAnsi="Times New Roman" w:cs="Times New Roman"/>
          <w:color w:val="000000"/>
          <w:sz w:val="24"/>
          <w:szCs w:val="24"/>
        </w:rPr>
        <w:t>, 2015). </w:t>
      </w:r>
      <w:r w:rsidR="00B83A2F">
        <w:rPr>
          <w:rFonts w:ascii="Times New Roman" w:eastAsia="Arial Unicode MS" w:hAnsi="Times New Roman" w:cs="Times New Roman"/>
          <w:color w:val="000000"/>
          <w:sz w:val="24"/>
          <w:szCs w:val="24"/>
        </w:rPr>
        <w:br w:type="page"/>
      </w:r>
    </w:p>
    <w:p w:rsidR="00B83A2F" w:rsidRPr="00B83A2F" w:rsidRDefault="00B83A2F" w:rsidP="008E4590">
      <w:pPr>
        <w:shd w:val="clear" w:color="auto" w:fill="FFFFFF"/>
        <w:spacing w:after="0" w:line="480" w:lineRule="auto"/>
        <w:jc w:val="center"/>
        <w:rPr>
          <w:rFonts w:ascii="Times New Roman" w:eastAsia="Arial Unicode MS" w:hAnsi="Times New Roman" w:cs="Times New Roman"/>
          <w:b/>
          <w:color w:val="000000"/>
          <w:sz w:val="24"/>
          <w:szCs w:val="24"/>
        </w:rPr>
      </w:pPr>
      <w:r w:rsidRPr="00B83A2F">
        <w:rPr>
          <w:rFonts w:ascii="Times New Roman" w:eastAsia="Arial Unicode MS" w:hAnsi="Times New Roman" w:cs="Times New Roman"/>
          <w:b/>
          <w:color w:val="000000"/>
          <w:sz w:val="24"/>
          <w:szCs w:val="24"/>
        </w:rPr>
        <w:lastRenderedPageBreak/>
        <w:t>References</w:t>
      </w:r>
    </w:p>
    <w:p w:rsidR="00B83A2F" w:rsidRDefault="00B83A2F" w:rsidP="008E4590">
      <w:pPr>
        <w:shd w:val="clear" w:color="auto" w:fill="FFFFFF"/>
        <w:spacing w:after="0" w:line="480" w:lineRule="auto"/>
        <w:rPr>
          <w:rFonts w:ascii="Times New Roman" w:eastAsia="Arial Unicode MS" w:hAnsi="Times New Roman" w:cs="Times New Roman"/>
          <w:color w:val="000000"/>
          <w:sz w:val="24"/>
          <w:szCs w:val="24"/>
        </w:rPr>
      </w:pPr>
      <w:proofErr w:type="spellStart"/>
      <w:r>
        <w:rPr>
          <w:rFonts w:ascii="Times New Roman" w:eastAsia="Arial Unicode MS" w:hAnsi="Times New Roman" w:cs="Times New Roman"/>
          <w:color w:val="000000"/>
          <w:sz w:val="24"/>
          <w:szCs w:val="24"/>
        </w:rPr>
        <w:t>Steere</w:t>
      </w:r>
      <w:proofErr w:type="spellEnd"/>
      <w:r>
        <w:rPr>
          <w:rFonts w:ascii="Times New Roman" w:eastAsia="Arial Unicode MS" w:hAnsi="Times New Roman" w:cs="Times New Roman"/>
          <w:color w:val="000000"/>
          <w:sz w:val="24"/>
          <w:szCs w:val="24"/>
        </w:rPr>
        <w:t>, C. R. (2015). </w:t>
      </w:r>
      <w:r>
        <w:rPr>
          <w:rFonts w:ascii="Times New Roman" w:eastAsia="Arial Unicode MS" w:hAnsi="Times New Roman" w:cs="Times New Roman"/>
          <w:i/>
          <w:iCs/>
          <w:color w:val="000000"/>
          <w:sz w:val="24"/>
          <w:szCs w:val="24"/>
        </w:rPr>
        <w:t xml:space="preserve">Regional perception on bivariate </w:t>
      </w:r>
      <w:proofErr w:type="spellStart"/>
      <w:r>
        <w:rPr>
          <w:rFonts w:ascii="Times New Roman" w:eastAsia="Arial Unicode MS" w:hAnsi="Times New Roman" w:cs="Times New Roman"/>
          <w:i/>
          <w:iCs/>
          <w:color w:val="000000"/>
          <w:sz w:val="24"/>
          <w:szCs w:val="24"/>
        </w:rPr>
        <w:t>choropleth</w:t>
      </w:r>
      <w:proofErr w:type="spellEnd"/>
      <w:r>
        <w:rPr>
          <w:rFonts w:ascii="Times New Roman" w:eastAsia="Arial Unicode MS" w:hAnsi="Times New Roman" w:cs="Times New Roman"/>
          <w:i/>
          <w:iCs/>
          <w:color w:val="000000"/>
          <w:sz w:val="24"/>
          <w:szCs w:val="24"/>
        </w:rPr>
        <w:t xml:space="preserve"> </w:t>
      </w:r>
      <w:proofErr w:type="spellStart"/>
      <w:r>
        <w:rPr>
          <w:rFonts w:ascii="Times New Roman" w:eastAsia="Arial Unicode MS" w:hAnsi="Times New Roman" w:cs="Times New Roman"/>
          <w:i/>
          <w:iCs/>
          <w:color w:val="000000"/>
          <w:sz w:val="24"/>
          <w:szCs w:val="24"/>
        </w:rPr>
        <w:t>maps</w:t>
      </w:r>
      <w:r>
        <w:rPr>
          <w:rFonts w:ascii="Times New Roman" w:eastAsia="Arial Unicode MS" w:hAnsi="Times New Roman" w:cs="Times New Roman"/>
          <w:color w:val="000000"/>
          <w:sz w:val="24"/>
          <w:szCs w:val="24"/>
        </w:rPr>
        <w:t>.Housto</w:t>
      </w:r>
      <w:proofErr w:type="spellEnd"/>
      <w:r>
        <w:rPr>
          <w:rFonts w:ascii="Times New Roman" w:eastAsia="Arial Unicode MS" w:hAnsi="Times New Roman" w:cs="Times New Roman"/>
          <w:color w:val="000000"/>
          <w:sz w:val="24"/>
          <w:szCs w:val="24"/>
        </w:rPr>
        <w:t xml:space="preserve">: Texas </w:t>
      </w:r>
    </w:p>
    <w:p w:rsidR="00857869" w:rsidRDefault="00857869" w:rsidP="008E4590">
      <w:pPr>
        <w:spacing w:line="480" w:lineRule="auto"/>
      </w:pPr>
    </w:p>
    <w:sectPr w:rsidR="00857869" w:rsidSect="00B83A2F">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372B5" w:rsidRDefault="00A372B5" w:rsidP="00B83A2F">
      <w:pPr>
        <w:spacing w:after="0" w:line="240" w:lineRule="auto"/>
      </w:pPr>
      <w:r>
        <w:separator/>
      </w:r>
    </w:p>
  </w:endnote>
  <w:endnote w:type="continuationSeparator" w:id="0">
    <w:p w:rsidR="00A372B5" w:rsidRDefault="00A372B5" w:rsidP="00B83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altName w:val="Arial"/>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372B5" w:rsidRDefault="00A372B5" w:rsidP="00B83A2F">
      <w:pPr>
        <w:spacing w:after="0" w:line="240" w:lineRule="auto"/>
      </w:pPr>
      <w:r>
        <w:separator/>
      </w:r>
    </w:p>
  </w:footnote>
  <w:footnote w:type="continuationSeparator" w:id="0">
    <w:p w:rsidR="00A372B5" w:rsidRDefault="00A372B5" w:rsidP="00B83A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A2F" w:rsidRDefault="00B83A2F">
    <w:pPr>
      <w:pStyle w:val="Header"/>
    </w:pPr>
    <w:r w:rsidRPr="00B83A2F">
      <w:rPr>
        <w:rFonts w:ascii="Times New Roman" w:hAnsi="Times New Roman" w:cs="Times New Roman"/>
        <w:sz w:val="24"/>
        <w:szCs w:val="24"/>
      </w:rPr>
      <w:t>IMPACT OF SEGREGATION</w:t>
    </w:r>
    <w:r>
      <w:rPr>
        <w:rFonts w:ascii="Times New Roman" w:hAnsi="Times New Roman" w:cs="Times New Roman"/>
        <w:sz w:val="24"/>
        <w:szCs w:val="24"/>
      </w:rPr>
      <w:tab/>
    </w:r>
    <w:r w:rsidRPr="00B83A2F">
      <w:rPr>
        <w:rFonts w:ascii="Times New Roman" w:hAnsi="Times New Roman" w:cs="Times New Roman"/>
        <w:sz w:val="24"/>
        <w:szCs w:val="24"/>
      </w:rPr>
      <w:t xml:space="preserve"> </w:t>
    </w:r>
    <w:r>
      <w:rPr>
        <w:rFonts w:ascii="Times New Roman" w:hAnsi="Times New Roman" w:cs="Times New Roman"/>
        <w:sz w:val="24"/>
        <w:szCs w:val="24"/>
      </w:rPr>
      <w:tab/>
    </w:r>
    <w:r w:rsidRPr="00B83A2F">
      <w:rPr>
        <w:rFonts w:ascii="Times New Roman" w:hAnsi="Times New Roman" w:cs="Times New Roman"/>
        <w:sz w:val="24"/>
        <w:szCs w:val="24"/>
      </w:rPr>
      <w:fldChar w:fldCharType="begin"/>
    </w:r>
    <w:r w:rsidRPr="00B83A2F">
      <w:rPr>
        <w:rFonts w:ascii="Times New Roman" w:hAnsi="Times New Roman" w:cs="Times New Roman"/>
        <w:sz w:val="24"/>
        <w:szCs w:val="24"/>
      </w:rPr>
      <w:instrText xml:space="preserve"> PAGE   \* MERGEFORMAT </w:instrText>
    </w:r>
    <w:r w:rsidRPr="00B83A2F">
      <w:rPr>
        <w:rFonts w:ascii="Times New Roman" w:hAnsi="Times New Roman" w:cs="Times New Roman"/>
        <w:sz w:val="24"/>
        <w:szCs w:val="24"/>
      </w:rPr>
      <w:fldChar w:fldCharType="separate"/>
    </w:r>
    <w:r w:rsidR="008E4590">
      <w:rPr>
        <w:rFonts w:ascii="Times New Roman" w:hAnsi="Times New Roman" w:cs="Times New Roman"/>
        <w:noProof/>
        <w:sz w:val="24"/>
        <w:szCs w:val="24"/>
      </w:rPr>
      <w:t>2</w:t>
    </w:r>
    <w:r w:rsidRPr="00B83A2F">
      <w:rPr>
        <w:rFonts w:ascii="Times New Roman" w:hAnsi="Times New Roman" w:cs="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A2F" w:rsidRPr="00B83A2F" w:rsidRDefault="00B83A2F">
    <w:pPr>
      <w:pStyle w:val="Header"/>
      <w:rPr>
        <w:rFonts w:ascii="Times New Roman" w:hAnsi="Times New Roman" w:cs="Times New Roman"/>
        <w:sz w:val="24"/>
        <w:szCs w:val="24"/>
      </w:rPr>
    </w:pPr>
    <w:r w:rsidRPr="00B83A2F">
      <w:rPr>
        <w:rFonts w:ascii="Times New Roman" w:hAnsi="Times New Roman" w:cs="Times New Roman"/>
        <w:sz w:val="24"/>
        <w:szCs w:val="24"/>
      </w:rPr>
      <w:t xml:space="preserve">Running Head: IMPACT OF SEGREGATION </w:t>
    </w:r>
    <w:r>
      <w:rPr>
        <w:rFonts w:ascii="Times New Roman" w:hAnsi="Times New Roman" w:cs="Times New Roman"/>
        <w:sz w:val="24"/>
        <w:szCs w:val="24"/>
      </w:rPr>
      <w:tab/>
    </w:r>
    <w:r>
      <w:rPr>
        <w:rFonts w:ascii="Times New Roman" w:hAnsi="Times New Roman" w:cs="Times New Roman"/>
        <w:sz w:val="24"/>
        <w:szCs w:val="24"/>
      </w:rPr>
      <w:tab/>
    </w:r>
    <w:r w:rsidRPr="00B83A2F">
      <w:rPr>
        <w:rFonts w:ascii="Times New Roman" w:hAnsi="Times New Roman" w:cs="Times New Roman"/>
        <w:sz w:val="24"/>
        <w:szCs w:val="24"/>
      </w:rPr>
      <w:fldChar w:fldCharType="begin"/>
    </w:r>
    <w:r w:rsidRPr="00B83A2F">
      <w:rPr>
        <w:rFonts w:ascii="Times New Roman" w:hAnsi="Times New Roman" w:cs="Times New Roman"/>
        <w:sz w:val="24"/>
        <w:szCs w:val="24"/>
      </w:rPr>
      <w:instrText xml:space="preserve"> PAGE   \* MERGEFORMAT </w:instrText>
    </w:r>
    <w:r w:rsidRPr="00B83A2F">
      <w:rPr>
        <w:rFonts w:ascii="Times New Roman" w:hAnsi="Times New Roman" w:cs="Times New Roman"/>
        <w:sz w:val="24"/>
        <w:szCs w:val="24"/>
      </w:rPr>
      <w:fldChar w:fldCharType="separate"/>
    </w:r>
    <w:r w:rsidR="008E4590">
      <w:rPr>
        <w:rFonts w:ascii="Times New Roman" w:hAnsi="Times New Roman" w:cs="Times New Roman"/>
        <w:noProof/>
        <w:sz w:val="24"/>
        <w:szCs w:val="24"/>
      </w:rPr>
      <w:t>1</w:t>
    </w:r>
    <w:r w:rsidRPr="00B83A2F">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A2F"/>
    <w:rsid w:val="004857A5"/>
    <w:rsid w:val="00507EC7"/>
    <w:rsid w:val="00857869"/>
    <w:rsid w:val="008E4590"/>
    <w:rsid w:val="009D189C"/>
    <w:rsid w:val="00A372B5"/>
    <w:rsid w:val="00B83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7EFA1B-C42C-4059-8E5F-44BA41955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A2F"/>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3A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3A2F"/>
  </w:style>
  <w:style w:type="paragraph" w:styleId="Footer">
    <w:name w:val="footer"/>
    <w:basedOn w:val="Normal"/>
    <w:link w:val="FooterChar"/>
    <w:uiPriority w:val="99"/>
    <w:unhideWhenUsed/>
    <w:rsid w:val="00B83A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3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430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eader" Target="header2.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284</Words>
  <Characters>1620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TITO</dc:creator>
  <cp:keywords/>
  <dc:description/>
  <cp:lastModifiedBy>Guest User</cp:lastModifiedBy>
  <cp:revision>2</cp:revision>
  <dcterms:created xsi:type="dcterms:W3CDTF">2021-09-03T15:04:00Z</dcterms:created>
  <dcterms:modified xsi:type="dcterms:W3CDTF">2021-09-03T15:04:00Z</dcterms:modified>
</cp:coreProperties>
</file>